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1F74" w14:textId="77777777" w:rsidR="00E369D0" w:rsidRPr="00B87374" w:rsidRDefault="00E369D0" w:rsidP="00B87374">
      <w:pPr>
        <w:pStyle w:val="a5"/>
        <w:shd w:val="clear" w:color="auto" w:fill="FFFFFF"/>
        <w:spacing w:after="0"/>
        <w:ind w:left="707"/>
        <w:jc w:val="both"/>
        <w:rPr>
          <w:sz w:val="28"/>
          <w:szCs w:val="28"/>
        </w:rPr>
      </w:pPr>
      <w:r w:rsidRPr="00B87374">
        <w:rPr>
          <w:b/>
          <w:bCs/>
          <w:color w:val="000000"/>
          <w:sz w:val="28"/>
          <w:szCs w:val="28"/>
        </w:rPr>
        <w:t>ВОПРОСЫ</w:t>
      </w:r>
    </w:p>
    <w:p w14:paraId="5D5D801A" w14:textId="77777777" w:rsidR="00E369D0" w:rsidRPr="00B87374" w:rsidRDefault="00E369D0" w:rsidP="00B87374">
      <w:pPr>
        <w:pStyle w:val="a5"/>
        <w:shd w:val="clear" w:color="auto" w:fill="FFFFFF"/>
        <w:spacing w:after="0"/>
        <w:ind w:left="707"/>
        <w:jc w:val="both"/>
        <w:rPr>
          <w:sz w:val="28"/>
          <w:szCs w:val="28"/>
        </w:rPr>
      </w:pPr>
      <w:r w:rsidRPr="00B87374">
        <w:rPr>
          <w:b/>
          <w:bCs/>
          <w:color w:val="000000"/>
          <w:sz w:val="28"/>
          <w:szCs w:val="28"/>
        </w:rPr>
        <w:t>к экзамену по дисциплине «История»</w:t>
      </w:r>
    </w:p>
    <w:p w14:paraId="670852EA" w14:textId="77777777" w:rsidR="00E369D0" w:rsidRPr="00FA50AC" w:rsidRDefault="00E369D0" w:rsidP="00B87374">
      <w:pPr>
        <w:pStyle w:val="a3"/>
        <w:tabs>
          <w:tab w:val="left" w:pos="0"/>
        </w:tabs>
        <w:spacing w:after="0" w:line="240" w:lineRule="auto"/>
        <w:ind w:left="707"/>
        <w:jc w:val="both"/>
        <w:rPr>
          <w:sz w:val="26"/>
          <w:szCs w:val="26"/>
        </w:rPr>
      </w:pPr>
    </w:p>
    <w:p w14:paraId="4561C34F" w14:textId="77777777" w:rsidR="00B87374" w:rsidRPr="00FA50AC" w:rsidRDefault="00244D9C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sz w:val="26"/>
          <w:szCs w:val="26"/>
        </w:rPr>
        <w:t xml:space="preserve">История как наука. Исторические источники. </w:t>
      </w:r>
      <w:r w:rsidR="00B87374" w:rsidRPr="00FA50AC">
        <w:rPr>
          <w:sz w:val="26"/>
          <w:szCs w:val="26"/>
        </w:rPr>
        <w:t xml:space="preserve">Исторические концепции и принципы изучения истории. </w:t>
      </w:r>
      <w:r w:rsidR="00B87374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Основные этапы исторического развития. Краткая характеристика.</w:t>
      </w:r>
    </w:p>
    <w:p w14:paraId="528E818B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Образование государства у восточных славян в контексте процессов европейского средневековья.</w:t>
      </w:r>
    </w:p>
    <w:p w14:paraId="400C9527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Значение принятие Русью христианства. Влияние на развитие культуры.</w:t>
      </w:r>
    </w:p>
    <w:p w14:paraId="3DC2C2F9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Особенности социально-политического строя Киевской Руси.</w:t>
      </w:r>
    </w:p>
    <w:p w14:paraId="73BEA112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Политическая раздробленность на Руси: причины, последствия, оценки в исторической науке.</w:t>
      </w:r>
      <w:r w:rsidRPr="00FA50AC">
        <w:rPr>
          <w:sz w:val="26"/>
          <w:szCs w:val="26"/>
        </w:rPr>
        <w:t xml:space="preserve">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Важнейшие русские земли и княжества Руси XII – XIII вв.</w:t>
      </w:r>
    </w:p>
    <w:p w14:paraId="73362ED7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Борьба русских княжеств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 с иностранными захватчиками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 Влияние монголо-татарского ига 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на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судьбу России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: точки зрения.</w:t>
      </w:r>
    </w:p>
    <w:p w14:paraId="00AFDF54" w14:textId="77777777" w:rsidR="00B87374" w:rsidRPr="00FA50AC" w:rsidRDefault="00B87374" w:rsidP="00B87374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Культура Руси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IX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вв.: становление, эволюция, своеобразие.</w:t>
      </w:r>
    </w:p>
    <w:p w14:paraId="7617384F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Социально-экономические и политические предпосылки, этапы и особенности формирования единого Российского государства (в сравнении с аналогичными процессами в Европе).</w:t>
      </w:r>
    </w:p>
    <w:p w14:paraId="73D821A3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Причины возвышения Московского княжества и его роль в объединении северо-восточных русских земель.</w:t>
      </w:r>
    </w:p>
    <w:p w14:paraId="458F6805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Обретение независимости и образование единого централизованного Российского государства. Иван III.</w:t>
      </w:r>
    </w:p>
    <w:p w14:paraId="299660C2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Московское государство на рубеже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вв.: общественный и политический строй; особенности феодализма. </w:t>
      </w:r>
    </w:p>
    <w:p w14:paraId="090ABD42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Культура русских княжеств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XIV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вв.</w:t>
      </w:r>
    </w:p>
    <w:p w14:paraId="7C0B4B17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Московское государство в правление Ивана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IV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Грозного: основные тенденции развития. Реформы правительства «Избранной Рады». Опричнина: причины введения, сущность, последствия.  Итоги царствования Ивана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IV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. Точки зрения на его правление.</w:t>
      </w:r>
    </w:p>
    <w:p w14:paraId="584CA172" w14:textId="77777777" w:rsidR="00650ACA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Внешняя политика Московского государства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в: основные направления, итоги.</w:t>
      </w:r>
    </w:p>
    <w:p w14:paraId="0EDA886E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«Смутное время» Московского государства: причины, этапы, последствия.</w:t>
      </w:r>
    </w:p>
    <w:p w14:paraId="70B09AA8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Российское государство в правление первых Романовых: основные</w:t>
      </w:r>
      <w:r w:rsidR="00650ACA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направления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650ACA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внутренней политики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; </w:t>
      </w:r>
      <w:r w:rsidR="00650ACA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складывание абсолютизма;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предпосылки петровских преобразований.</w:t>
      </w:r>
      <w:r w:rsidR="00650ACA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Церковная реформа Никона.</w:t>
      </w:r>
    </w:p>
    <w:p w14:paraId="422A0FCC" w14:textId="77777777" w:rsidR="008307C3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История крепостного права в России.</w:t>
      </w:r>
    </w:p>
    <w:p w14:paraId="62ACED2F" w14:textId="77777777" w:rsidR="00650ACA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Внешняя политика Российского государства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в.: основные направления, итоги.</w:t>
      </w:r>
    </w:p>
    <w:p w14:paraId="1F140961" w14:textId="77777777" w:rsidR="00650ACA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Культурное развитие России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вв.: основные направления и их краткая характеристика.</w:t>
      </w:r>
    </w:p>
    <w:p w14:paraId="5EB897E4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XVIII век в европейской и мировой истории: реформы и революции. Европейское просвещение и его влияние на историческое развитие России.</w:t>
      </w:r>
    </w:p>
    <w:p w14:paraId="6AA7F4DF" w14:textId="77777777" w:rsidR="008307C3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Реформа Петра: характеристика, сущность, итоги, последствия.</w:t>
      </w:r>
    </w:p>
    <w:p w14:paraId="4869F032" w14:textId="77777777" w:rsidR="008307C3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Внешняя политика Российского государства в конце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 - первой четверти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в.: цели, итоги. Провозглашение России империей.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Особенности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российской 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имперской модели государственности.</w:t>
      </w:r>
    </w:p>
    <w:p w14:paraId="23307832" w14:textId="77777777" w:rsidR="00650ACA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Эпоха дворцовых переворотов в России.</w:t>
      </w:r>
    </w:p>
    <w:p w14:paraId="157FDB53" w14:textId="77777777" w:rsidR="008307C3" w:rsidRPr="00FA50AC" w:rsidRDefault="00650ACA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Правление Екатерины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: основные направления внутренней политики, их характеристика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. 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«Просвещенный абсолютизм» в России: его характерные черты, особенности, противоречия.</w:t>
      </w:r>
    </w:p>
    <w:p w14:paraId="650DCBBA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Внешняя политика Российской империи в годы правления Екатерины II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: основные направления и итоги.</w:t>
      </w:r>
    </w:p>
    <w:p w14:paraId="5D4D90D6" w14:textId="77777777" w:rsidR="00492503" w:rsidRPr="00FA50AC" w:rsidRDefault="0049250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Российская культура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XVIII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в.: основные направления развития.</w:t>
      </w:r>
    </w:p>
    <w:p w14:paraId="03BA3BA9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XIX век в мировой и российской истории: основные 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парадигмы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развития. Промышленный переворот и его последствия.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Особенности промышленного переворота в России.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14:paraId="1A8F74AD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Внутренняя политика Александра I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: основные направления, реформы, итоги правления.</w:t>
      </w:r>
    </w:p>
    <w:p w14:paraId="0C7BBFC2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бщественно-политическая мысль России в первой половине XIX в.</w:t>
      </w:r>
      <w:r w:rsidR="0049250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Декабристы. Западники и славянофилы. Зарождение консервативной мысли.</w:t>
      </w:r>
    </w:p>
    <w:p w14:paraId="02781DB8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Внешняя политика России в первой половине XIX в.</w:t>
      </w:r>
    </w:p>
    <w:p w14:paraId="5518BDB6" w14:textId="77777777" w:rsidR="00492503" w:rsidRPr="00FA50AC" w:rsidRDefault="0049250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Внутренняя политика 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Никола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я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: основные направления. Реформы и реакция. Итоги правления.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14:paraId="3132CCDB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Реформы Александра II в контексте общемирового развития.</w:t>
      </w:r>
    </w:p>
    <w:p w14:paraId="04E9C0F5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Аграрная реформа 1861г. в России: суть, значение, последствия.</w:t>
      </w:r>
    </w:p>
    <w:p w14:paraId="169C30DA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Общественно-политические движения в России в пореформенное время (60-70 гг. XIX в.).</w:t>
      </w:r>
      <w:r w:rsidR="00CC53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Народничество: возникновение, сущность, эволюция. Зарождение марксизма и начало его распространения в России.</w:t>
      </w:r>
    </w:p>
    <w:p w14:paraId="010AD75E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Контрреформы Александра III.</w:t>
      </w:r>
    </w:p>
    <w:p w14:paraId="17F4DF28" w14:textId="77777777" w:rsidR="00492503" w:rsidRPr="00FA50AC" w:rsidRDefault="0049250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Внешняя политика России во второй половине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XIX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в.: основные направления, итоги.</w:t>
      </w:r>
    </w:p>
    <w:p w14:paraId="2821C93E" w14:textId="77777777" w:rsidR="00492503" w:rsidRPr="00FA50AC" w:rsidRDefault="0049250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Культурное развитие Российского государства в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XIX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веке: основные направления.</w:t>
      </w:r>
    </w:p>
    <w:p w14:paraId="333207FC" w14:textId="77777777" w:rsidR="00CC53C3" w:rsidRPr="00FA50AC" w:rsidRDefault="00CC53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Российская империя на рубеже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XIX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XX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вв.: начало индустриализации, реформы Н.Х. </w:t>
      </w:r>
      <w:proofErr w:type="spellStart"/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Бунге</w:t>
      </w:r>
      <w:proofErr w:type="spellEnd"/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С.В. Витте. Первая русская революция 1905-1907 гг.: причины и итоги. </w:t>
      </w:r>
    </w:p>
    <w:p w14:paraId="21691013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Политические партии России в начале XX в. Опыт думского парламентаризма.</w:t>
      </w:r>
    </w:p>
    <w:p w14:paraId="569A699A" w14:textId="77777777" w:rsidR="00A40118" w:rsidRPr="00FA50AC" w:rsidRDefault="00A40118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Аграрная реформа П.А. Столыпина: цели, сущность, реализация, итоги.</w:t>
      </w:r>
    </w:p>
    <w:p w14:paraId="7CD22015" w14:textId="77777777" w:rsidR="00A40118" w:rsidRPr="00FA50AC" w:rsidRDefault="00A40118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Первая мировая война: предпосылки, причины, этапы, итоги, последствия. Россия в Первой мировой войне. Версальско-Вашингтонская система международных отношений и ее противоречия.</w:t>
      </w:r>
    </w:p>
    <w:p w14:paraId="2425B3C7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Общенациональный кризис в России 1916-1917 гг.: истоки, основные этапы, итоги.</w:t>
      </w:r>
    </w:p>
    <w:p w14:paraId="556E8D5E" w14:textId="77777777" w:rsidR="00A40118" w:rsidRPr="00FA50AC" w:rsidRDefault="00A40118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Февральская революция 1917 г.: причины, движущие силы и итоги. Возникновение двоевластия и его сущность. Кризисы Временного правительства и их последствия.</w:t>
      </w:r>
    </w:p>
    <w:p w14:paraId="0D323235" w14:textId="77777777" w:rsidR="00A40118" w:rsidRPr="00FA50AC" w:rsidRDefault="00A40118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«Октябрьская революция» 1917 г.: причины, движущие силы, итоги, последствия. Феномен большевизма.</w:t>
      </w:r>
    </w:p>
    <w:p w14:paraId="59BCD3AC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Гражданская война в России: причины, основные этапы, </w:t>
      </w:r>
      <w:r w:rsidR="00A40118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противоборствующие силы,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итоги</w:t>
      </w:r>
      <w:r w:rsidR="00A40118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, последствия.</w:t>
      </w:r>
    </w:p>
    <w:p w14:paraId="3C116512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Утверждение Советской власти в России.</w:t>
      </w:r>
      <w:r w:rsidR="00A40118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Реформирование политической и социально-экономической сфер.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A40118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Внешняя политика Советской России. Брестский мир</w:t>
      </w:r>
      <w:r w:rsidR="003D30D7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14:paraId="025F397C" w14:textId="77777777" w:rsidR="003D30D7" w:rsidRPr="00FA50AC" w:rsidRDefault="003D30D7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Социально-экономическая политика большевиков в годы гражданской войны («военный коммунизм»): основные направления, итоги.</w:t>
      </w:r>
    </w:p>
    <w:p w14:paraId="1A2D0AA3" w14:textId="77777777" w:rsidR="008307C3" w:rsidRPr="00FA50AC" w:rsidRDefault="003D30D7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Новая экономическая политика: причины введения, основные направления реализации, противоречия, итоги, причины свертывания.</w:t>
      </w:r>
    </w:p>
    <w:p w14:paraId="4CFDD8B9" w14:textId="77777777" w:rsidR="003D30D7" w:rsidRPr="00FA50AC" w:rsidRDefault="003D30D7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Внешняя политика советского государства в 1920-1930-е годы: основные направления, итоги.</w:t>
      </w:r>
    </w:p>
    <w:p w14:paraId="417002F4" w14:textId="77777777" w:rsidR="003D30D7" w:rsidRPr="00FA50AC" w:rsidRDefault="003D30D7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Становление советской культуры. Итоги культурной революции 1920-х-1930-х гг.</w:t>
      </w:r>
    </w:p>
    <w:p w14:paraId="012E2B01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Форсированная индустриализация </w:t>
      </w:r>
      <w:r w:rsidR="003D30D7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СССР: </w:t>
      </w:r>
      <w:r w:rsidR="003D30D7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цели, источники накопления, основные направления,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итоги, цена.</w:t>
      </w:r>
    </w:p>
    <w:p w14:paraId="6334691A" w14:textId="77777777" w:rsidR="003D30D7" w:rsidRPr="00FA50AC" w:rsidRDefault="003D30D7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Образование СССР: проекты и этапы объединения. </w:t>
      </w:r>
    </w:p>
    <w:p w14:paraId="6CB0FCEF" w14:textId="77777777" w:rsidR="00A40118" w:rsidRPr="00FA50AC" w:rsidRDefault="00E21D35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Коллективизация сельского хозяйства в СССР: причины, этапы, итоги и последствия.</w:t>
      </w:r>
    </w:p>
    <w:p w14:paraId="5CE4571B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Основные тенденции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социально-экономического и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политического развития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СССР в 1920-30-е гг. «Большой террор»: его причины и последствия.</w:t>
      </w:r>
    </w:p>
    <w:p w14:paraId="3EEE916F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Вторая мировая война: причины, этапы,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противоборствующие силы,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итоги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, последствия. Антигитлеровская коалиция и ее вклад в разгром немецкого фашизма и японского милитаризма. Ялтинско-Потсдамская система международных отношений и ее противоречия.</w:t>
      </w:r>
    </w:p>
    <w:p w14:paraId="614E1501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Великая Отечественная война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советского народа: причины, основные этапы и сражения, итоги. Советский тыл в годы войны. Всенародная помощь фронту. Партизанское движение: возникновение, эволюция, роль в разгроме врага.</w:t>
      </w:r>
    </w:p>
    <w:p w14:paraId="0B88C4B9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Причины, основные этапы,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противники,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итоги «холодной войны».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Внешняя политика СССР в 1945-1985 гг.</w:t>
      </w:r>
    </w:p>
    <w:p w14:paraId="18EF9C44" w14:textId="77777777" w:rsidR="00E21D35" w:rsidRPr="00FA50AC" w:rsidRDefault="00E21D35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СССР в 1945-1953 гг.: основные направления развития.</w:t>
      </w:r>
    </w:p>
    <w:p w14:paraId="3B4A92E0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СССР в 19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53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-е-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19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8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5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-е годы ХХ века: основные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направления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развития.</w:t>
      </w:r>
    </w:p>
    <w:p w14:paraId="36F181BA" w14:textId="77777777" w:rsidR="00FA50AC" w:rsidRPr="00FA50AC" w:rsidRDefault="00FA50AC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Советская культура в послевоенный период (1945-1985 гг.).</w:t>
      </w:r>
    </w:p>
    <w:p w14:paraId="6A0A9B0D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Перестройка: цели,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этапы,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итоги. Причины распада СССР.</w:t>
      </w:r>
    </w:p>
    <w:p w14:paraId="33EB43CD" w14:textId="77777777" w:rsidR="00FA50AC" w:rsidRPr="00FA50AC" w:rsidRDefault="00FA50AC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Социально-экономическое и политическое развитие СССР в 1985-1991 гг.: основные направления, итоги. Изменения в культуре.</w:t>
      </w:r>
    </w:p>
    <w:p w14:paraId="6394CF89" w14:textId="77777777" w:rsidR="008307C3" w:rsidRPr="00FA50AC" w:rsidRDefault="00E21D35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С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оциально-экономическ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ая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 политическ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ая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модернизаци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я</w:t>
      </w:r>
      <w:r w:rsidR="008307C3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России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последнее десятилетие ХХ века и в начале </w:t>
      </w:r>
      <w:r w:rsidRPr="00FA50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XXI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в.: основные направления, итоги.</w:t>
      </w:r>
    </w:p>
    <w:p w14:paraId="5EEAA039" w14:textId="77777777" w:rsidR="008307C3" w:rsidRPr="00FA50AC" w:rsidRDefault="008307C3" w:rsidP="008307C3">
      <w:pPr>
        <w:numPr>
          <w:ilvl w:val="0"/>
          <w:numId w:val="4"/>
        </w:numPr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Внешняя политика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Российской Федерации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 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1990-е – 2000-е годы: основные направления, предварительные итоги. Взаимодействие России с</w:t>
      </w:r>
      <w:r w:rsidR="00FA50AC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о странами дальнего и ближнего зарубежья,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международными </w:t>
      </w:r>
      <w:r w:rsidR="00FA50AC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>интеграционными структурами и организациями.</w:t>
      </w:r>
      <w:r w:rsidR="00E21D35"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FA50A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14:paraId="6A11824C" w14:textId="77777777" w:rsidR="00485D33" w:rsidRDefault="00485D33"/>
    <w:sectPr w:rsidR="00485D33" w:rsidSect="00485D33">
      <w:footerReference w:type="default" r:id="rId7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FCE6" w14:textId="77777777" w:rsidR="009B3EEA" w:rsidRDefault="009B3EEA" w:rsidP="00E07BB5">
      <w:r>
        <w:separator/>
      </w:r>
    </w:p>
  </w:endnote>
  <w:endnote w:type="continuationSeparator" w:id="0">
    <w:p w14:paraId="4A5E89FB" w14:textId="77777777" w:rsidR="009B3EEA" w:rsidRDefault="009B3EEA" w:rsidP="00E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389516"/>
      <w:docPartObj>
        <w:docPartGallery w:val="Page Numbers (Bottom of Page)"/>
        <w:docPartUnique/>
      </w:docPartObj>
    </w:sdtPr>
    <w:sdtEndPr/>
    <w:sdtContent>
      <w:p w14:paraId="72A136C5" w14:textId="77777777" w:rsidR="00E07BB5" w:rsidRDefault="00C23B9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95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BF1E13" w14:textId="77777777" w:rsidR="00E07BB5" w:rsidRDefault="00E07B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12F9E" w14:textId="77777777" w:rsidR="009B3EEA" w:rsidRDefault="009B3EEA" w:rsidP="00E07BB5">
      <w:r>
        <w:separator/>
      </w:r>
    </w:p>
  </w:footnote>
  <w:footnote w:type="continuationSeparator" w:id="0">
    <w:p w14:paraId="7DA59B36" w14:textId="77777777" w:rsidR="009B3EEA" w:rsidRDefault="009B3EEA" w:rsidP="00E0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9EE"/>
    <w:multiLevelType w:val="multilevel"/>
    <w:tmpl w:val="3FDAD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8C45473"/>
    <w:multiLevelType w:val="multilevel"/>
    <w:tmpl w:val="27C2BB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7D34D5"/>
    <w:multiLevelType w:val="hybridMultilevel"/>
    <w:tmpl w:val="0F8A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A8C"/>
    <w:multiLevelType w:val="hybridMultilevel"/>
    <w:tmpl w:val="6A96780C"/>
    <w:lvl w:ilvl="0" w:tplc="56BAA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33"/>
    <w:rsid w:val="00227DDA"/>
    <w:rsid w:val="00244D9C"/>
    <w:rsid w:val="0039085E"/>
    <w:rsid w:val="003D30D7"/>
    <w:rsid w:val="003E38F8"/>
    <w:rsid w:val="00471BBF"/>
    <w:rsid w:val="00485D33"/>
    <w:rsid w:val="00492503"/>
    <w:rsid w:val="00650ACA"/>
    <w:rsid w:val="00744E4F"/>
    <w:rsid w:val="007954BC"/>
    <w:rsid w:val="008307C3"/>
    <w:rsid w:val="00986E29"/>
    <w:rsid w:val="009A6C58"/>
    <w:rsid w:val="009B3EEA"/>
    <w:rsid w:val="00A40118"/>
    <w:rsid w:val="00A419E0"/>
    <w:rsid w:val="00A54C82"/>
    <w:rsid w:val="00A74977"/>
    <w:rsid w:val="00B87374"/>
    <w:rsid w:val="00B97F11"/>
    <w:rsid w:val="00C2095E"/>
    <w:rsid w:val="00C23B93"/>
    <w:rsid w:val="00C5105A"/>
    <w:rsid w:val="00CC53C3"/>
    <w:rsid w:val="00E07BB5"/>
    <w:rsid w:val="00E21D35"/>
    <w:rsid w:val="00E369D0"/>
    <w:rsid w:val="00E74AF1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25B0"/>
  <w15:docId w15:val="{4D4506FC-0A36-42B9-9863-3E342485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oto Sans CJK SC Regular" w:hAnsi="Times New Roman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  <w:rsid w:val="00485D33"/>
  </w:style>
  <w:style w:type="paragraph" w:customStyle="1" w:styleId="Heading">
    <w:name w:val="Heading"/>
    <w:basedOn w:val="a"/>
    <w:next w:val="a3"/>
    <w:qFormat/>
    <w:rsid w:val="00485D33"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rsid w:val="00485D33"/>
    <w:pPr>
      <w:spacing w:after="140" w:line="276" w:lineRule="auto"/>
    </w:pPr>
  </w:style>
  <w:style w:type="paragraph" w:styleId="a4">
    <w:name w:val="List"/>
    <w:basedOn w:val="a3"/>
    <w:rsid w:val="00485D33"/>
  </w:style>
  <w:style w:type="paragraph" w:customStyle="1" w:styleId="1">
    <w:name w:val="Название объекта1"/>
    <w:basedOn w:val="a"/>
    <w:qFormat/>
    <w:rsid w:val="00485D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85D33"/>
    <w:pPr>
      <w:suppressLineNumbers/>
    </w:pPr>
  </w:style>
  <w:style w:type="paragraph" w:styleId="a5">
    <w:name w:val="Normal (Web)"/>
    <w:basedOn w:val="a"/>
    <w:qFormat/>
    <w:rsid w:val="00E369D0"/>
    <w:pPr>
      <w:spacing w:after="280"/>
    </w:pPr>
    <w:rPr>
      <w:rFonts w:eastAsia="Times New Roman" w:cs="Times New Roman"/>
      <w:kern w:val="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07B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07BB5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E07B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07BB5"/>
    <w:rPr>
      <w:rFonts w:cs="Mangal"/>
      <w:szCs w:val="21"/>
    </w:rPr>
  </w:style>
  <w:style w:type="paragraph" w:styleId="aa">
    <w:name w:val="List Paragraph"/>
    <w:basedOn w:val="a"/>
    <w:uiPriority w:val="34"/>
    <w:qFormat/>
    <w:rsid w:val="00B8737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Гусарова</cp:lastModifiedBy>
  <cp:revision>2</cp:revision>
  <cp:lastPrinted>2018-10-31T09:21:00Z</cp:lastPrinted>
  <dcterms:created xsi:type="dcterms:W3CDTF">2021-11-15T14:18:00Z</dcterms:created>
  <dcterms:modified xsi:type="dcterms:W3CDTF">2021-11-15T14:18:00Z</dcterms:modified>
  <dc:language>ru-RU</dc:language>
</cp:coreProperties>
</file>