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hAnsi="Times New Roman" w:cs="Times New Roman"/>
          <w:sz w:val="28"/>
          <w:szCs w:val="28"/>
        </w:rPr>
        <w:id w:val="-1786951803"/>
        <w:docPartObj>
          <w:docPartGallery w:val="Table of Contents"/>
          <w:docPartUnique/>
        </w:docPartObj>
      </w:sdtPr>
      <w:sdtEndPr>
        <w:rPr>
          <w:rFonts w:eastAsiaTheme="minorEastAsia"/>
          <w:color w:val="auto"/>
        </w:rPr>
      </w:sdtEndPr>
      <w:sdtContent>
        <w:p w14:paraId="1120027F" w14:textId="144A6A49" w:rsidR="007F4C3E" w:rsidRPr="00A91E61" w:rsidRDefault="007F4C3E" w:rsidP="00A91E61">
          <w:pPr>
            <w:pStyle w:val="a4"/>
            <w:spacing w:line="360" w:lineRule="auto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A91E61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Оглавление</w:t>
          </w:r>
        </w:p>
        <w:p w14:paraId="24380FEC" w14:textId="603C465C" w:rsidR="00984710" w:rsidRDefault="007F4C3E" w:rsidP="00984710">
          <w:pPr>
            <w:pStyle w:val="11"/>
            <w:rPr>
              <w:noProof/>
              <w:lang w:eastAsia="ru-RU"/>
            </w:rPr>
          </w:pPr>
          <w:r w:rsidRPr="00A91E61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A91E61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A91E61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84091486" w:history="1">
            <w:r w:rsidR="00984710" w:rsidRPr="00863F93">
              <w:rPr>
                <w:rStyle w:val="af4"/>
                <w:rFonts w:ascii="Times New Roman" w:hAnsi="Times New Roman" w:cs="Times New Roman"/>
                <w:b/>
                <w:bCs/>
                <w:noProof/>
              </w:rPr>
              <w:t>Введение</w:t>
            </w:r>
            <w:r w:rsidR="00984710">
              <w:rPr>
                <w:noProof/>
                <w:webHidden/>
              </w:rPr>
              <w:tab/>
            </w:r>
            <w:r w:rsidR="00984710">
              <w:rPr>
                <w:noProof/>
                <w:webHidden/>
              </w:rPr>
              <w:fldChar w:fldCharType="begin"/>
            </w:r>
            <w:r w:rsidR="00984710">
              <w:rPr>
                <w:noProof/>
                <w:webHidden/>
              </w:rPr>
              <w:instrText xml:space="preserve"> PAGEREF _Toc84091486 \h </w:instrText>
            </w:r>
            <w:r w:rsidR="00984710">
              <w:rPr>
                <w:noProof/>
                <w:webHidden/>
              </w:rPr>
            </w:r>
            <w:r w:rsidR="00984710">
              <w:rPr>
                <w:noProof/>
                <w:webHidden/>
              </w:rPr>
              <w:fldChar w:fldCharType="separate"/>
            </w:r>
            <w:r w:rsidR="00984710">
              <w:rPr>
                <w:noProof/>
                <w:webHidden/>
              </w:rPr>
              <w:t>2</w:t>
            </w:r>
            <w:r w:rsidR="00984710">
              <w:rPr>
                <w:noProof/>
                <w:webHidden/>
              </w:rPr>
              <w:fldChar w:fldCharType="end"/>
            </w:r>
          </w:hyperlink>
        </w:p>
        <w:p w14:paraId="15C78975" w14:textId="6F73D6C5" w:rsidR="00984710" w:rsidRDefault="00984710" w:rsidP="00984710">
          <w:pPr>
            <w:pStyle w:val="11"/>
            <w:rPr>
              <w:noProof/>
              <w:lang w:eastAsia="ru-RU"/>
            </w:rPr>
          </w:pPr>
          <w:hyperlink w:anchor="_Toc84091487" w:history="1">
            <w:r w:rsidRPr="00863F93">
              <w:rPr>
                <w:rStyle w:val="af4"/>
                <w:rFonts w:ascii="Times New Roman" w:hAnsi="Times New Roman" w:cs="Times New Roman"/>
                <w:b/>
                <w:bCs/>
                <w:noProof/>
              </w:rPr>
              <w:t>Добро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_Toc84091487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F1143D" w14:textId="65A060DF" w:rsidR="00984710" w:rsidRDefault="00984710" w:rsidP="00984710">
          <w:pPr>
            <w:pStyle w:val="11"/>
            <w:rPr>
              <w:noProof/>
              <w:lang w:eastAsia="ru-RU"/>
            </w:rPr>
          </w:pPr>
          <w:hyperlink w:anchor="_Toc84091488" w:history="1">
            <w:r w:rsidRPr="00863F93">
              <w:rPr>
                <w:rStyle w:val="af4"/>
                <w:rFonts w:ascii="Times New Roman" w:hAnsi="Times New Roman" w:cs="Times New Roman"/>
                <w:b/>
                <w:bCs/>
                <w:noProof/>
              </w:rPr>
              <w:t>Зло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_Toc84091488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A22D9F" w14:textId="34CF6474" w:rsidR="00984710" w:rsidRDefault="00984710" w:rsidP="00984710">
          <w:pPr>
            <w:pStyle w:val="11"/>
            <w:rPr>
              <w:noProof/>
              <w:lang w:eastAsia="ru-RU"/>
            </w:rPr>
          </w:pPr>
          <w:hyperlink w:anchor="_Toc84091489" w:history="1">
            <w:r w:rsidRPr="00863F93">
              <w:rPr>
                <w:rStyle w:val="af4"/>
                <w:rFonts w:ascii="Times New Roman" w:hAnsi="Times New Roman" w:cs="Times New Roman"/>
                <w:b/>
                <w:bCs/>
                <w:noProof/>
              </w:rPr>
              <w:t>Вывод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_Toc84091489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BCEEDA" w14:textId="2A742824" w:rsidR="00984710" w:rsidRDefault="00984710" w:rsidP="00984710">
          <w:pPr>
            <w:pStyle w:val="11"/>
            <w:rPr>
              <w:noProof/>
              <w:lang w:eastAsia="ru-RU"/>
            </w:rPr>
          </w:pPr>
          <w:hyperlink w:anchor="_Toc84091490" w:history="1">
            <w:r w:rsidRPr="00863F93">
              <w:rPr>
                <w:rStyle w:val="af4"/>
                <w:rFonts w:ascii="Times New Roman" w:hAnsi="Times New Roman" w:cs="Times New Roman"/>
                <w:b/>
                <w:bCs/>
                <w:noProof/>
              </w:rPr>
              <w:t>Список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_Toc84091490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0C8490" w14:textId="3023DC9D" w:rsidR="007F4C3E" w:rsidRPr="00A91E61" w:rsidRDefault="007F4C3E" w:rsidP="00A91E61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A91E61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61C320AF" w14:textId="1C5234C5" w:rsidR="00DE7A03" w:rsidRDefault="00DE7A03" w:rsidP="00A91E61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8BF3852" w14:textId="7AE05197" w:rsidR="00A91E61" w:rsidRDefault="00A91E61" w:rsidP="00A91E61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AA709B7" w14:textId="452C6EB2" w:rsidR="00A91E61" w:rsidRDefault="00A91E61" w:rsidP="00A91E61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49F8BDD" w14:textId="07C57807" w:rsidR="00A91E61" w:rsidRDefault="00A91E61" w:rsidP="00A91E61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D9A56BF" w14:textId="64FEABAF" w:rsidR="00A91E61" w:rsidRDefault="00A91E61" w:rsidP="00A91E61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90D51A9" w14:textId="2F028841" w:rsidR="00A91E61" w:rsidRDefault="00A91E61" w:rsidP="00A91E61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F31E083" w14:textId="077EAC3A" w:rsidR="00A91E61" w:rsidRDefault="00A91E61" w:rsidP="00A91E61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1A1EE1C" w14:textId="5C38751F" w:rsidR="00A91E61" w:rsidRDefault="00A91E61" w:rsidP="00A91E61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CF21501" w14:textId="6E1CB308" w:rsidR="00A91E61" w:rsidRDefault="00A91E61" w:rsidP="00A91E61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E0D3ADB" w14:textId="3C97D4A0" w:rsidR="00A91E61" w:rsidRDefault="00A91E61" w:rsidP="00A91E61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7C4DBA3" w14:textId="462ACA11" w:rsidR="00A91E61" w:rsidRDefault="00A91E61" w:rsidP="00A91E61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296BD72" w14:textId="1BEEC55D" w:rsidR="00A91E61" w:rsidRDefault="00A91E61" w:rsidP="00A91E61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2163982" w14:textId="19A8F6F6" w:rsidR="00A91E61" w:rsidRDefault="00A91E61" w:rsidP="00A91E61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21700D4" w14:textId="4787871A" w:rsidR="00A91E61" w:rsidRDefault="00A91E61" w:rsidP="00A91E61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556D23B" w14:textId="5ECBED7C" w:rsidR="00A91E61" w:rsidRDefault="00A91E61" w:rsidP="00A91E61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06295E6" w14:textId="711D68F3" w:rsidR="00A91E61" w:rsidRDefault="00A91E61" w:rsidP="00A91E61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0502EA9" w14:textId="77777777" w:rsidR="00A91E61" w:rsidRPr="00A91E61" w:rsidRDefault="00A91E61" w:rsidP="00A91E61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91073E4" w14:textId="08C752E0" w:rsidR="003306D3" w:rsidRPr="00A91E61" w:rsidRDefault="003306D3" w:rsidP="00A91E61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A91E61">
        <w:rPr>
          <w:rFonts w:ascii="Times New Roman" w:hAnsi="Times New Roman" w:cs="Times New Roman"/>
          <w:b/>
          <w:bCs/>
          <w:color w:val="000000"/>
          <w:sz w:val="40"/>
          <w:szCs w:val="40"/>
        </w:rPr>
        <w:lastRenderedPageBreak/>
        <w:t>Добро и зло</w:t>
      </w:r>
    </w:p>
    <w:p w14:paraId="60CC5C38" w14:textId="7172185C" w:rsidR="007F4C3E" w:rsidRPr="00A91E61" w:rsidRDefault="007F4C3E" w:rsidP="00A91E61">
      <w:pPr>
        <w:pStyle w:val="1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Toc84091486"/>
      <w:r w:rsidRPr="00A91E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Введение</w:t>
      </w:r>
      <w:bookmarkEnd w:id="0"/>
    </w:p>
    <w:p w14:paraId="1902F317" w14:textId="53BEE676" w:rsidR="008D4CA3" w:rsidRPr="00A91E61" w:rsidRDefault="008D4CA3" w:rsidP="00A91E61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A91E61">
        <w:rPr>
          <w:rFonts w:ascii="Times New Roman" w:hAnsi="Times New Roman" w:cs="Times New Roman"/>
          <w:sz w:val="28"/>
          <w:szCs w:val="28"/>
        </w:rPr>
        <w:t>Добро и Зло являются очень относительными понятиями сознания морали, разграничивающим нравственное и безнравственное. Принято связывать добро с понятием Блага, к которому относят то, что полезно людям. Следовательно, не является благом то, что бесполезно, никому не нужно или вредно. Однако благо</w:t>
      </w:r>
      <w:r w:rsidRPr="00A91E61">
        <w:rPr>
          <w:rFonts w:ascii="Times New Roman" w:hAnsi="Times New Roman" w:cs="Times New Roman"/>
          <w:sz w:val="28"/>
          <w:szCs w:val="28"/>
        </w:rPr>
        <w:t xml:space="preserve"> — это</w:t>
      </w:r>
      <w:r w:rsidRPr="00A91E61">
        <w:rPr>
          <w:rFonts w:ascii="Times New Roman" w:hAnsi="Times New Roman" w:cs="Times New Roman"/>
          <w:sz w:val="28"/>
          <w:szCs w:val="28"/>
        </w:rPr>
        <w:t xml:space="preserve"> не сама польза, а лишь то, что приносит пользу, так и зло – не сам вред, а то, что вызывает вред, приводит к нему.</w:t>
      </w:r>
    </w:p>
    <w:p w14:paraId="0CFFCF4C" w14:textId="0DD9ABD7" w:rsidR="008D4CA3" w:rsidRPr="00A91E61" w:rsidRDefault="008D4CA3" w:rsidP="00A91E61">
      <w:pPr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61">
        <w:rPr>
          <w:rFonts w:ascii="Times New Roman" w:hAnsi="Times New Roman" w:cs="Times New Roman"/>
          <w:sz w:val="28"/>
          <w:szCs w:val="28"/>
        </w:rPr>
        <w:t xml:space="preserve">У блага нет формы и состояния. Благом называют землю и воздух, дружбу и любовь, технический прогресс и справедливость. Что же объединяет эти разные вещи в один класс, в каком отношении они схожи? У них есть один общий признак: они имеют положительное значение в жизни людей, они полезны для удовлетворения их потребностей – жизненных, социальных, духовных. Благо относительно: нет ничего такого, что было бы только </w:t>
      </w:r>
      <w:r w:rsidRPr="00A91E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вредным, как и такого, что было бы только полезным. Поэтому благо в одном отношении может быть злом. Благо для людей одного исторического периода может не быть таковым для людей другого периода. Блага имеют неодинаковую ценность и в разные периоды жизни индивида (например, в молодости и старости). Не все то, что полезно одному человеку, бывает полезным другому. </w:t>
      </w:r>
    </w:p>
    <w:p w14:paraId="05CC3F01" w14:textId="77777777" w:rsidR="00A91E61" w:rsidRDefault="00A91E61" w:rsidP="00A91E61">
      <w:pPr>
        <w:pStyle w:val="1"/>
        <w:spacing w:line="360" w:lineRule="auto"/>
        <w:ind w:firstLine="284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C6D4B6A" w14:textId="27F2EF23" w:rsidR="00A91E61" w:rsidRDefault="00A91E61" w:rsidP="00A91E61">
      <w:pPr>
        <w:ind w:firstLine="284"/>
      </w:pPr>
    </w:p>
    <w:p w14:paraId="2DCCCC16" w14:textId="24BE2E94" w:rsidR="00A91E61" w:rsidRDefault="00A91E61" w:rsidP="00A91E61">
      <w:pPr>
        <w:ind w:firstLine="284"/>
      </w:pPr>
    </w:p>
    <w:p w14:paraId="2F0D9B4A" w14:textId="77777777" w:rsidR="00A91E61" w:rsidRPr="00A91E61" w:rsidRDefault="00A91E61" w:rsidP="00A91E61">
      <w:pPr>
        <w:ind w:firstLine="284"/>
      </w:pPr>
    </w:p>
    <w:p w14:paraId="26014B9F" w14:textId="380B3036" w:rsidR="00A91E61" w:rsidRDefault="00A91E61" w:rsidP="00A91E61">
      <w:pPr>
        <w:pStyle w:val="1"/>
        <w:spacing w:line="360" w:lineRule="auto"/>
        <w:ind w:firstLine="284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04568A7" w14:textId="21CC8AC3" w:rsidR="00A91E61" w:rsidRDefault="00A91E61" w:rsidP="00A91E61">
      <w:pPr>
        <w:ind w:firstLine="284"/>
      </w:pPr>
    </w:p>
    <w:p w14:paraId="3EF4283E" w14:textId="37B89E5A" w:rsidR="00A91E61" w:rsidRDefault="00A91E61" w:rsidP="00A91E61">
      <w:pPr>
        <w:ind w:firstLine="284"/>
      </w:pPr>
    </w:p>
    <w:p w14:paraId="409FB5A4" w14:textId="4A083157" w:rsidR="00A91E61" w:rsidRDefault="00A91E61" w:rsidP="00A91E61">
      <w:pPr>
        <w:ind w:firstLine="284"/>
      </w:pPr>
    </w:p>
    <w:p w14:paraId="0AC0DB89" w14:textId="06151FA0" w:rsidR="00A91E61" w:rsidRDefault="00A91E61" w:rsidP="00A91E61">
      <w:pPr>
        <w:pStyle w:val="1"/>
        <w:spacing w:line="360" w:lineRule="auto"/>
        <w:ind w:firstLine="284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36AF398" w14:textId="77777777" w:rsidR="00A91E61" w:rsidRPr="00A91E61" w:rsidRDefault="00A91E61" w:rsidP="00A91E61">
      <w:pPr>
        <w:ind w:firstLine="284"/>
      </w:pPr>
    </w:p>
    <w:p w14:paraId="7F0F8390" w14:textId="5D791FAB" w:rsidR="007F4C3E" w:rsidRPr="00A91E61" w:rsidRDefault="007F4C3E" w:rsidP="00A91E61">
      <w:pPr>
        <w:pStyle w:val="1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" w:name="_Toc84091487"/>
      <w:r w:rsidRPr="00A91E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Добро</w:t>
      </w:r>
      <w:bookmarkEnd w:id="1"/>
    </w:p>
    <w:p w14:paraId="19AA86D9" w14:textId="64E5446E" w:rsidR="00833FE8" w:rsidRPr="00A91E61" w:rsidRDefault="007F4C3E" w:rsidP="00A91E61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61">
        <w:rPr>
          <w:rFonts w:ascii="Times New Roman" w:hAnsi="Times New Roman" w:cs="Times New Roman"/>
          <w:color w:val="000000" w:themeColor="text1"/>
          <w:sz w:val="28"/>
          <w:szCs w:val="28"/>
        </w:rPr>
        <w:t>Добро — понятие нравственности, противоположное понятию зла, означающее намеренное стремление к бескорыстной помощи ближнему. Добро как намерение может осуществляться только свободной волей. Удача, выигрышное стечение обстоятельств не являются добром.</w:t>
      </w:r>
    </w:p>
    <w:p w14:paraId="599991AB" w14:textId="240A32DF" w:rsidR="00633BCD" w:rsidRPr="00A91E61" w:rsidRDefault="00633BCD" w:rsidP="00A91E61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61">
        <w:rPr>
          <w:rFonts w:ascii="Times New Roman" w:hAnsi="Times New Roman" w:cs="Times New Roman"/>
          <w:color w:val="000000" w:themeColor="text1"/>
          <w:sz w:val="28"/>
          <w:szCs w:val="28"/>
        </w:rPr>
        <w:t>Добро, как и зло, является этической характеристикой человеческой деятельности, поведения людей, их отношений. Поэтому все, что направлено на созидание, сохранение и укрепление блага, есть добро. Зло же есть уничтожение, разрушение того, что является благом. А поскольку высшее благо – это совершенствование отношений в обществе и совершенствование самой личности, то есть развитие человека и человечества, то все, что в действиях индивида способствует этому, - добро; все, что препятствует, - зло.</w:t>
      </w:r>
    </w:p>
    <w:p w14:paraId="5C89097B" w14:textId="364E6D47" w:rsidR="00633BCD" w:rsidRPr="00A91E61" w:rsidRDefault="00633BCD" w:rsidP="00A91E61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61">
        <w:rPr>
          <w:rFonts w:ascii="Times New Roman" w:hAnsi="Times New Roman" w:cs="Times New Roman"/>
          <w:color w:val="000000" w:themeColor="text1"/>
          <w:sz w:val="28"/>
          <w:szCs w:val="28"/>
        </w:rPr>
        <w:t>Благо может существовать в виде самых различных вещей и состояний: это может быть книга, пища, отношение к человеку, технический прогресс и справедливость. У всех вышеозначенных понятий есть один объединяющий их признак: они имеют положительное значение в жизни человека, они полезны для удовлетворения его потребностей – бытовых, социальных, духовных.</w:t>
      </w:r>
    </w:p>
    <w:p w14:paraId="79C31594" w14:textId="1703E5C3" w:rsidR="00633BCD" w:rsidRPr="00A91E61" w:rsidRDefault="00633BCD" w:rsidP="00A91E61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91E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Критерием добра и – одновремен</w:t>
      </w:r>
      <w:r w:rsidRPr="00A91E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но – условием, обеспечивающим самореализацию человека, высту</w:t>
      </w:r>
      <w:r w:rsidRPr="00A91E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пает гуманизм как «абсолютная цель бытия» (Гегель).</w:t>
      </w:r>
    </w:p>
    <w:p w14:paraId="44DDCC95" w14:textId="77777777" w:rsidR="00633BCD" w:rsidRPr="00A91E61" w:rsidRDefault="00633BCD" w:rsidP="00A91E61">
      <w:pPr>
        <w:pStyle w:val="a3"/>
        <w:shd w:val="clear" w:color="auto" w:fill="FFFFFF"/>
        <w:spacing w:after="0" w:afterAutospacing="0" w:line="360" w:lineRule="auto"/>
        <w:ind w:firstLine="284"/>
        <w:jc w:val="both"/>
        <w:rPr>
          <w:color w:val="000000" w:themeColor="text1"/>
          <w:sz w:val="28"/>
          <w:szCs w:val="28"/>
        </w:rPr>
      </w:pPr>
      <w:r w:rsidRPr="00A91E61">
        <w:rPr>
          <w:color w:val="000000" w:themeColor="text1"/>
          <w:sz w:val="28"/>
          <w:szCs w:val="28"/>
        </w:rPr>
        <w:t>У добра есть свои «секреты»:</w:t>
      </w:r>
    </w:p>
    <w:p w14:paraId="0BFE40D5" w14:textId="3FA2D341" w:rsidR="00633BCD" w:rsidRPr="00A91E61" w:rsidRDefault="00DE7A03" w:rsidP="00A91E61">
      <w:pPr>
        <w:pStyle w:val="a3"/>
        <w:numPr>
          <w:ilvl w:val="0"/>
          <w:numId w:val="1"/>
        </w:numPr>
        <w:shd w:val="clear" w:color="auto" w:fill="FFFFFF"/>
        <w:spacing w:after="0" w:afterAutospacing="0" w:line="360" w:lineRule="auto"/>
        <w:ind w:firstLine="284"/>
        <w:jc w:val="both"/>
        <w:rPr>
          <w:color w:val="000000" w:themeColor="text1"/>
          <w:sz w:val="28"/>
          <w:szCs w:val="28"/>
        </w:rPr>
      </w:pPr>
      <w:r w:rsidRPr="00A91E61">
        <w:rPr>
          <w:color w:val="000000" w:themeColor="text1"/>
          <w:sz w:val="28"/>
          <w:szCs w:val="28"/>
        </w:rPr>
        <w:t>К</w:t>
      </w:r>
      <w:r w:rsidR="00633BCD" w:rsidRPr="00A91E61">
        <w:rPr>
          <w:color w:val="000000" w:themeColor="text1"/>
          <w:sz w:val="28"/>
          <w:szCs w:val="28"/>
        </w:rPr>
        <w:t>ак и все моральные феномены, добро есть единство побуждения (мотива) и результата (действия). Благие побуждения, намерения, не проявившиеся в действиях, не являются реальным добром: это добро, так сказать, потенци</w:t>
      </w:r>
      <w:r w:rsidR="00633BCD" w:rsidRPr="00A91E61">
        <w:rPr>
          <w:color w:val="000000" w:themeColor="text1"/>
          <w:sz w:val="28"/>
          <w:szCs w:val="28"/>
        </w:rPr>
        <w:softHyphen/>
        <w:t>альное. Не является добром и хороший поступок, ставший случайным результатом злонамеренных мотивов.</w:t>
      </w:r>
    </w:p>
    <w:p w14:paraId="3409D08B" w14:textId="11821C82" w:rsidR="00633BCD" w:rsidRPr="00A91E61" w:rsidRDefault="00DE7A03" w:rsidP="00A91E61">
      <w:pPr>
        <w:pStyle w:val="a3"/>
        <w:numPr>
          <w:ilvl w:val="0"/>
          <w:numId w:val="1"/>
        </w:numPr>
        <w:shd w:val="clear" w:color="auto" w:fill="FFFFFF"/>
        <w:spacing w:after="0" w:afterAutospacing="0" w:line="360" w:lineRule="auto"/>
        <w:ind w:firstLine="284"/>
        <w:jc w:val="both"/>
        <w:rPr>
          <w:color w:val="000000" w:themeColor="text1"/>
          <w:sz w:val="28"/>
          <w:szCs w:val="28"/>
        </w:rPr>
      </w:pPr>
      <w:r w:rsidRPr="00A91E61">
        <w:rPr>
          <w:color w:val="000000" w:themeColor="text1"/>
          <w:sz w:val="28"/>
          <w:szCs w:val="28"/>
        </w:rPr>
        <w:lastRenderedPageBreak/>
        <w:t>Д</w:t>
      </w:r>
      <w:r w:rsidR="00633BCD" w:rsidRPr="00A91E61">
        <w:rPr>
          <w:color w:val="000000" w:themeColor="text1"/>
          <w:sz w:val="28"/>
          <w:szCs w:val="28"/>
        </w:rPr>
        <w:t>обрыми должны быть как цель, так и средства ее дости</w:t>
      </w:r>
      <w:r w:rsidR="00633BCD" w:rsidRPr="00A91E61">
        <w:rPr>
          <w:color w:val="000000" w:themeColor="text1"/>
          <w:sz w:val="28"/>
          <w:szCs w:val="28"/>
        </w:rPr>
        <w:softHyphen/>
        <w:t>жения. Даже самая благая, добрая цель не может оправдывать любые, особенно безнравственные, средства. Так, благая цель – обеспечение по</w:t>
      </w:r>
      <w:r w:rsidR="00633BCD" w:rsidRPr="00A91E61">
        <w:rPr>
          <w:color w:val="000000" w:themeColor="text1"/>
          <w:sz w:val="28"/>
          <w:szCs w:val="28"/>
        </w:rPr>
        <w:softHyphen/>
        <w:t>рядка и безопасности граждан не оправдывает, с моральной точки зрения, применения смертной казни в обществе.</w:t>
      </w:r>
    </w:p>
    <w:p w14:paraId="779241EE" w14:textId="24B07062" w:rsidR="00633BCD" w:rsidRPr="00A91E61" w:rsidRDefault="00633BCD" w:rsidP="00A91E61">
      <w:pPr>
        <w:pStyle w:val="a3"/>
        <w:shd w:val="clear" w:color="auto" w:fill="FFFFFF"/>
        <w:spacing w:after="0" w:afterAutospacing="0" w:line="360" w:lineRule="auto"/>
        <w:ind w:firstLine="284"/>
        <w:jc w:val="both"/>
        <w:rPr>
          <w:color w:val="000000" w:themeColor="text1"/>
          <w:sz w:val="28"/>
          <w:szCs w:val="28"/>
        </w:rPr>
      </w:pPr>
      <w:r w:rsidRPr="00A91E61">
        <w:rPr>
          <w:color w:val="000000" w:themeColor="text1"/>
          <w:sz w:val="28"/>
          <w:szCs w:val="28"/>
        </w:rPr>
        <w:t>Как качества личности добро и зло выступают в виде доброде</w:t>
      </w:r>
      <w:r w:rsidRPr="00A91E61">
        <w:rPr>
          <w:color w:val="000000" w:themeColor="text1"/>
          <w:sz w:val="28"/>
          <w:szCs w:val="28"/>
        </w:rPr>
        <w:softHyphen/>
        <w:t>телей и пороков. Как свойства поведения – в виде доброты и злобы. Добро</w:t>
      </w:r>
      <w:r w:rsidRPr="00A91E61">
        <w:rPr>
          <w:color w:val="000000" w:themeColor="text1"/>
          <w:sz w:val="28"/>
          <w:szCs w:val="28"/>
        </w:rPr>
        <w:softHyphen/>
        <w:t>та – это, с одной стороны, линия поведения – приветливая улыбка или вовремя произнесенная любезность. С другой стороны, добро</w:t>
      </w:r>
      <w:r w:rsidRPr="00A91E61">
        <w:rPr>
          <w:color w:val="000000" w:themeColor="text1"/>
          <w:sz w:val="28"/>
          <w:szCs w:val="28"/>
        </w:rPr>
        <w:softHyphen/>
        <w:t>та – это точка зрения, сознательно или невольно исповедуемая фи</w:t>
      </w:r>
      <w:r w:rsidRPr="00A91E61">
        <w:rPr>
          <w:color w:val="000000" w:themeColor="text1"/>
          <w:sz w:val="28"/>
          <w:szCs w:val="28"/>
        </w:rPr>
        <w:softHyphen/>
        <w:t>лософия, а не природная склонность. Кроме того, доброта не исчер</w:t>
      </w:r>
      <w:r w:rsidRPr="00A91E61">
        <w:rPr>
          <w:color w:val="000000" w:themeColor="text1"/>
          <w:sz w:val="28"/>
          <w:szCs w:val="28"/>
        </w:rPr>
        <w:softHyphen/>
        <w:t>пывается сказанным или сделанным. В ней – все существо человека.</w:t>
      </w:r>
    </w:p>
    <w:p w14:paraId="1FD416FA" w14:textId="78DD7D81" w:rsidR="00DE7A03" w:rsidRPr="00A91E61" w:rsidRDefault="00DE7A03" w:rsidP="00A91E61">
      <w:pPr>
        <w:pStyle w:val="a3"/>
        <w:shd w:val="clear" w:color="auto" w:fill="FFFFFF"/>
        <w:spacing w:after="0" w:afterAutospacing="0" w:line="360" w:lineRule="auto"/>
        <w:ind w:firstLine="284"/>
        <w:jc w:val="both"/>
        <w:rPr>
          <w:color w:val="000000" w:themeColor="text1"/>
          <w:sz w:val="28"/>
          <w:szCs w:val="28"/>
        </w:rPr>
      </w:pPr>
      <w:r w:rsidRPr="00A91E61">
        <w:rPr>
          <w:color w:val="000000" w:themeColor="text1"/>
          <w:sz w:val="28"/>
          <w:szCs w:val="28"/>
        </w:rPr>
        <w:t xml:space="preserve">Сведение понятия добра к отдельным положительным качествам, сопровождающим события и явления, которые воспринимаются обществом как добро, Дж. Мур считал натуралистической ошибкой. Последняя, как показал Р. </w:t>
      </w:r>
      <w:proofErr w:type="spellStart"/>
      <w:r w:rsidRPr="00A91E61">
        <w:rPr>
          <w:color w:val="000000" w:themeColor="text1"/>
          <w:sz w:val="28"/>
          <w:szCs w:val="28"/>
        </w:rPr>
        <w:t>Хэар</w:t>
      </w:r>
      <w:proofErr w:type="spellEnd"/>
      <w:r w:rsidRPr="00A91E61">
        <w:rPr>
          <w:color w:val="000000" w:themeColor="text1"/>
          <w:sz w:val="28"/>
          <w:szCs w:val="28"/>
        </w:rPr>
        <w:t>, заключается в том, что в определении конкретных событий, явлений, характеров как «хороших» и «добрых» смешиваются их нормативные характеристики.</w:t>
      </w:r>
    </w:p>
    <w:p w14:paraId="6424AC9B" w14:textId="440F0E1D" w:rsidR="00DE7A03" w:rsidRPr="00A91E61" w:rsidRDefault="00DE7A03" w:rsidP="00A91E61">
      <w:pPr>
        <w:pStyle w:val="a3"/>
        <w:shd w:val="clear" w:color="auto" w:fill="FFFFFF"/>
        <w:spacing w:after="0" w:afterAutospacing="0" w:line="360" w:lineRule="auto"/>
        <w:ind w:firstLine="284"/>
        <w:jc w:val="both"/>
        <w:rPr>
          <w:color w:val="000000" w:themeColor="text1"/>
          <w:sz w:val="28"/>
          <w:szCs w:val="28"/>
        </w:rPr>
      </w:pPr>
      <w:r w:rsidRPr="00A91E61">
        <w:rPr>
          <w:color w:val="000000" w:themeColor="text1"/>
          <w:sz w:val="28"/>
          <w:szCs w:val="28"/>
        </w:rPr>
        <w:t>Иммануил Кант разделял понятие добра на две подгруппы. То, что ассоциируется с благами он называл «эмпирическим», а непосредственно добро-«понятием разума». Он подчеркивал, что основная составляющая добра — его разумность и здравый смысл.</w:t>
      </w:r>
    </w:p>
    <w:p w14:paraId="0FD5AF0E" w14:textId="13A9761E" w:rsidR="00A91E61" w:rsidRDefault="00A91E61" w:rsidP="00A91E61">
      <w:pPr>
        <w:pStyle w:val="1"/>
        <w:spacing w:line="360" w:lineRule="auto"/>
        <w:ind w:firstLine="284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725220E" w14:textId="16986607" w:rsidR="00A91E61" w:rsidRDefault="00A91E61" w:rsidP="00A91E61">
      <w:pPr>
        <w:ind w:firstLine="284"/>
      </w:pPr>
    </w:p>
    <w:p w14:paraId="6F8EE671" w14:textId="77777777" w:rsidR="00A91E61" w:rsidRPr="00A91E61" w:rsidRDefault="00A91E61" w:rsidP="00A91E61">
      <w:pPr>
        <w:ind w:firstLine="284"/>
      </w:pPr>
    </w:p>
    <w:p w14:paraId="25E121CA" w14:textId="5BE5896B" w:rsidR="007F4C3E" w:rsidRPr="00A91E61" w:rsidRDefault="007F4C3E" w:rsidP="00A91E61">
      <w:pPr>
        <w:pStyle w:val="1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" w:name="_Toc84091488"/>
      <w:r w:rsidRPr="00A91E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Зло</w:t>
      </w:r>
      <w:bookmarkEnd w:id="2"/>
    </w:p>
    <w:p w14:paraId="43E7E6DB" w14:textId="630AC34F" w:rsidR="00A13A24" w:rsidRPr="00A91E61" w:rsidRDefault="00A13A24" w:rsidP="00A91E61">
      <w:pPr>
        <w:pStyle w:val="a3"/>
        <w:shd w:val="clear" w:color="auto" w:fill="FFFFFF"/>
        <w:spacing w:after="0" w:afterAutospacing="0" w:line="360" w:lineRule="auto"/>
        <w:ind w:firstLine="284"/>
        <w:jc w:val="both"/>
        <w:rPr>
          <w:color w:val="000000" w:themeColor="text1"/>
          <w:sz w:val="28"/>
          <w:szCs w:val="28"/>
        </w:rPr>
      </w:pPr>
      <w:r w:rsidRPr="00A91E61">
        <w:rPr>
          <w:color w:val="000000" w:themeColor="text1"/>
          <w:sz w:val="28"/>
          <w:szCs w:val="28"/>
        </w:rPr>
        <w:t>По своему содержанию Зло противоположно Добру. Соответ</w:t>
      </w:r>
      <w:r w:rsidRPr="00A91E61">
        <w:rPr>
          <w:color w:val="000000" w:themeColor="text1"/>
          <w:sz w:val="28"/>
          <w:szCs w:val="28"/>
        </w:rPr>
        <w:softHyphen/>
        <w:t>ственно, оно выражает, обобщенные представ</w:t>
      </w:r>
      <w:r w:rsidRPr="00A91E61">
        <w:rPr>
          <w:color w:val="000000" w:themeColor="text1"/>
          <w:sz w:val="28"/>
          <w:szCs w:val="28"/>
        </w:rPr>
        <w:softHyphen/>
        <w:t>ления обо всем безнравственном, противоречащем требованиям мо</w:t>
      </w:r>
      <w:r w:rsidRPr="00A91E61">
        <w:rPr>
          <w:color w:val="000000" w:themeColor="text1"/>
          <w:sz w:val="28"/>
          <w:szCs w:val="28"/>
        </w:rPr>
        <w:softHyphen/>
        <w:t>рали, общую абстрактную характеристику отрицательных моральных качеств, оценку отрицательных поступков людей.</w:t>
      </w:r>
    </w:p>
    <w:p w14:paraId="2CED991F" w14:textId="478C5921" w:rsidR="00A13A24" w:rsidRPr="00A91E61" w:rsidRDefault="00A13A24" w:rsidP="00A91E61">
      <w:pPr>
        <w:pStyle w:val="a3"/>
        <w:shd w:val="clear" w:color="auto" w:fill="FFFFFF"/>
        <w:spacing w:after="0" w:afterAutospacing="0" w:line="360" w:lineRule="auto"/>
        <w:ind w:firstLine="284"/>
        <w:jc w:val="both"/>
        <w:rPr>
          <w:color w:val="000000" w:themeColor="text1"/>
          <w:sz w:val="28"/>
          <w:szCs w:val="28"/>
        </w:rPr>
      </w:pPr>
      <w:r w:rsidRPr="00A91E61">
        <w:rPr>
          <w:color w:val="000000" w:themeColor="text1"/>
          <w:sz w:val="28"/>
          <w:szCs w:val="28"/>
        </w:rPr>
        <w:t>К злу относятся такие качества, как зависть, гордыня, месть, высокомерие, злодеяние. Зависть – одна из лучших «подруг» зла. Злом является и высокомерие, характеризующееся неуважительным и презрительным, надменным отноше</w:t>
      </w:r>
      <w:r w:rsidRPr="00A91E61">
        <w:rPr>
          <w:color w:val="000000" w:themeColor="text1"/>
          <w:sz w:val="28"/>
          <w:szCs w:val="28"/>
        </w:rPr>
        <w:softHyphen/>
        <w:t>нием к людям. Противоположны «высокомерию» - скромность и уважение к людям. Одно из самых страшных проявлений зла – месть. Иногда она может быть направлена не только против того, кто причинил изна</w:t>
      </w:r>
      <w:r w:rsidRPr="00A91E61">
        <w:rPr>
          <w:color w:val="000000" w:themeColor="text1"/>
          <w:sz w:val="28"/>
          <w:szCs w:val="28"/>
        </w:rPr>
        <w:softHyphen/>
        <w:t>чальное зло, но и против его родных и близких, - кровная месть. Хри</w:t>
      </w:r>
      <w:r w:rsidRPr="00A91E61">
        <w:rPr>
          <w:color w:val="000000" w:themeColor="text1"/>
          <w:sz w:val="28"/>
          <w:szCs w:val="28"/>
        </w:rPr>
        <w:softHyphen/>
        <w:t>стианская мораль осуждает месть.</w:t>
      </w:r>
    </w:p>
    <w:p w14:paraId="0B921AB2" w14:textId="6E441FC7" w:rsidR="00633BCD" w:rsidRPr="00A91E61" w:rsidRDefault="00A13A24" w:rsidP="00A91E61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отношении к Бытию зло есть ничто. Таким образом, добро, будучи относительным, в противопоставленности злу, абсолютно в </w:t>
      </w:r>
      <w:proofErr w:type="spellStart"/>
      <w:r w:rsidRPr="00A91E61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исполненности</w:t>
      </w:r>
      <w:proofErr w:type="spellEnd"/>
      <w:r w:rsidRPr="00A91E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совершенства; зло – всегда относительно. Этим объясняется тот факт, что в ряде философско-</w:t>
      </w:r>
      <w:proofErr w:type="gramStart"/>
      <w:r w:rsidRPr="00A91E61">
        <w:rPr>
          <w:rFonts w:ascii="Times New Roman" w:hAnsi="Times New Roman" w:cs="Times New Roman"/>
          <w:color w:val="000000" w:themeColor="text1"/>
          <w:sz w:val="28"/>
          <w:szCs w:val="28"/>
        </w:rPr>
        <w:t>этических  концепций</w:t>
      </w:r>
      <w:proofErr w:type="gramEnd"/>
      <w:r w:rsidRPr="00A91E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(Августина, В. Соловьева, Д. Мура) Добро рассматривалось как высшее и безусловное моральное понятие.</w:t>
      </w:r>
    </w:p>
    <w:p w14:paraId="4683F87F" w14:textId="24E2A9DB" w:rsidR="00DE7A03" w:rsidRPr="00A91E61" w:rsidRDefault="00DE7A03" w:rsidP="00A91E61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91E61">
        <w:rPr>
          <w:rFonts w:ascii="Times New Roman" w:hAnsi="Times New Roman" w:cs="Times New Roman"/>
          <w:color w:val="000000" w:themeColor="text1"/>
          <w:sz w:val="28"/>
          <w:szCs w:val="28"/>
        </w:rPr>
        <w:t>К примеру</w:t>
      </w:r>
      <w:proofErr w:type="gramEnd"/>
      <w:r w:rsidRPr="00A91E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Pr="00A91E61">
        <w:rPr>
          <w:rFonts w:ascii="Times New Roman" w:hAnsi="Times New Roman" w:cs="Times New Roman"/>
          <w:color w:val="000000" w:themeColor="text1"/>
          <w:sz w:val="28"/>
          <w:szCs w:val="28"/>
        </w:rPr>
        <w:t>уть морального учения Сократа состоит в следующем. От осознанного выбора человека (не от судьбы или каких-то иных, неподвластных ему сил) зависит то, насколько его фактическая жизнь соответствует его же собственным представлениям о достойной жизни. А сознательный выбор есть знающий выбор. Как понять это сложное высказывание? Добро равноценно знанию. Человек мыслит, значит существует (Рене Декарт). Чтобы создать что-то полезное для общества или просто для себя, нужно выстроить определенную систему, обозначить себе цель, понять, оценить свои возможности и предусмотреть все преимущества и недостатки своей деятельности.</w:t>
      </w:r>
    </w:p>
    <w:p w14:paraId="269AFCC5" w14:textId="3BB6A420" w:rsidR="00E1767B" w:rsidRPr="00A91E61" w:rsidRDefault="00E1767B" w:rsidP="00A91E61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6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Самым архаичным способом понимания зла является, по-видимому, выделение особого духа, божества или субстанции, выступающих источником всех бед и несчастий в мире. Этот способ понимания уходит корнями в первобытную мифологию. Развёрнутое выражение он нашёл в религии древних персов — зороастризме. Зороастризм крайняя форма противопоставления добра и зла. Близким к нему по смыслу способом понимания зла было выведение его из материального телесного, вещественного начала. </w:t>
      </w:r>
      <w:proofErr w:type="gramStart"/>
      <w:r w:rsidRPr="00A91E61">
        <w:rPr>
          <w:rFonts w:ascii="Times New Roman" w:hAnsi="Times New Roman" w:cs="Times New Roman"/>
          <w:color w:val="000000" w:themeColor="text1"/>
          <w:sz w:val="28"/>
          <w:szCs w:val="28"/>
        </w:rPr>
        <w:t>Такое понимание</w:t>
      </w:r>
      <w:proofErr w:type="gramEnd"/>
      <w:r w:rsidRPr="00A91E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представляющее собой шаг вперёд от мифологии к философии, основано на резком противопоставлении души и тела. В западноевропейскую культуру оно внесено пифагорейцами и Платоном. От них идёт идея о том, что имеющая божественный источник душа погребена в теле как в могиле. Тело обременяет душу массой разных низменных страстей и отвращает её от познания истины. Все телесные влечения суть зло и источник зла тело, будучи материальным, вещественным, плотным, тяжёлым и т.п., влечется к подобному себе: к материальным предметам, богатству, пище, питью. Оно хочет физически обладать и чувственно наслаждаться. Душа, наоборот, как бестелесная и незримая стремится к нематериальным вещам: идеям и истине. Познание как путь добродетели, противопоставляется прочным путям приобретения и наслаждения.</w:t>
      </w:r>
    </w:p>
    <w:p w14:paraId="55B846AA" w14:textId="197BC067" w:rsidR="00A91E61" w:rsidRDefault="00A91E61" w:rsidP="00A91E61">
      <w:pPr>
        <w:pStyle w:val="1"/>
        <w:spacing w:line="360" w:lineRule="auto"/>
        <w:ind w:firstLine="284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B90DE53" w14:textId="3FADE4C1" w:rsidR="00A91E61" w:rsidRDefault="00A91E61" w:rsidP="00A91E61">
      <w:pPr>
        <w:ind w:firstLine="284"/>
      </w:pPr>
    </w:p>
    <w:p w14:paraId="0D2D8859" w14:textId="26D475B5" w:rsidR="00A91E61" w:rsidRDefault="00A91E61" w:rsidP="00A91E61">
      <w:pPr>
        <w:ind w:firstLine="284"/>
      </w:pPr>
    </w:p>
    <w:p w14:paraId="3FB45D25" w14:textId="05663DB8" w:rsidR="00A91E61" w:rsidRDefault="00A91E61" w:rsidP="00A91E61">
      <w:pPr>
        <w:ind w:firstLine="284"/>
      </w:pPr>
    </w:p>
    <w:p w14:paraId="3E5A7730" w14:textId="2F9B40E2" w:rsidR="00A91E61" w:rsidRDefault="00A91E61" w:rsidP="00A91E61">
      <w:pPr>
        <w:ind w:firstLine="284"/>
      </w:pPr>
    </w:p>
    <w:p w14:paraId="7214ECC6" w14:textId="77777777" w:rsidR="00A91E61" w:rsidRPr="00A91E61" w:rsidRDefault="00A91E61" w:rsidP="00A91E61">
      <w:pPr>
        <w:ind w:firstLine="284"/>
      </w:pPr>
    </w:p>
    <w:p w14:paraId="43F865AE" w14:textId="2B618F5E" w:rsidR="00A91E61" w:rsidRDefault="00A91E61" w:rsidP="00A91E61">
      <w:pPr>
        <w:pStyle w:val="1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8C5C3BE" w14:textId="77777777" w:rsidR="00A91E61" w:rsidRPr="00A91E61" w:rsidRDefault="00A91E61" w:rsidP="00A91E61"/>
    <w:p w14:paraId="2F0BF935" w14:textId="35F32B83" w:rsidR="00E1767B" w:rsidRPr="00A91E61" w:rsidRDefault="00E1767B" w:rsidP="00A91E61">
      <w:pPr>
        <w:pStyle w:val="1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3" w:name="_Toc84091489"/>
      <w:r w:rsidRPr="00A91E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Вывод</w:t>
      </w:r>
      <w:bookmarkEnd w:id="3"/>
    </w:p>
    <w:p w14:paraId="6ADDA53E" w14:textId="77777777" w:rsidR="00A91E61" w:rsidRDefault="00E1767B" w:rsidP="00A91E61">
      <w:pPr>
        <w:spacing w:line="36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в нерелигиозном сознании добро рассматривается только как результат нашей оценки, то есть некоей субъективной позиции, то в религии добро выступает характеристикой самого мира. Оно </w:t>
      </w:r>
      <w:proofErr w:type="spellStart"/>
      <w:r w:rsidRPr="00A91E61">
        <w:rPr>
          <w:rFonts w:ascii="Times New Roman" w:hAnsi="Times New Roman" w:cs="Times New Roman"/>
          <w:color w:val="000000" w:themeColor="text1"/>
          <w:sz w:val="28"/>
          <w:szCs w:val="28"/>
        </w:rPr>
        <w:t>онтологично</w:t>
      </w:r>
      <w:proofErr w:type="spellEnd"/>
      <w:r w:rsidRPr="00A91E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задано Богом. Более того, Бог сам есть благо, высшее из всех возможных благ, он — источник и средоточие человеческого ценностного мира. Таким образом, облик добра оказывается </w:t>
      </w:r>
      <w:proofErr w:type="spellStart"/>
      <w:r w:rsidRPr="00A91E61">
        <w:rPr>
          <w:rFonts w:ascii="Times New Roman" w:hAnsi="Times New Roman" w:cs="Times New Roman"/>
          <w:color w:val="000000" w:themeColor="text1"/>
          <w:sz w:val="28"/>
          <w:szCs w:val="28"/>
        </w:rPr>
        <w:t>предзадан</w:t>
      </w:r>
      <w:proofErr w:type="spellEnd"/>
      <w:r w:rsidRPr="00A91E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человеку, предпослан ему. Люди должны не </w:t>
      </w:r>
      <w:proofErr w:type="spellStart"/>
      <w:r w:rsidRPr="00A91E61">
        <w:rPr>
          <w:rFonts w:ascii="Times New Roman" w:hAnsi="Times New Roman" w:cs="Times New Roman"/>
          <w:color w:val="000000" w:themeColor="text1"/>
          <w:sz w:val="28"/>
          <w:szCs w:val="28"/>
        </w:rPr>
        <w:t>измысливать</w:t>
      </w:r>
      <w:proofErr w:type="spellEnd"/>
      <w:r w:rsidRPr="00A91E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свои представления о добре, а искать и открывать их как объективно существующие. На этом пути они неминуемо придут к Богу как высшему благу.</w:t>
      </w:r>
    </w:p>
    <w:p w14:paraId="221EDF21" w14:textId="2C37C28C" w:rsidR="00E1767B" w:rsidRDefault="00A91E61" w:rsidP="00A91E61">
      <w:pPr>
        <w:spacing w:line="36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61">
        <w:rPr>
          <w:rFonts w:ascii="Times New Roman" w:hAnsi="Times New Roman" w:cs="Times New Roman"/>
          <w:color w:val="000000" w:themeColor="text1"/>
          <w:sz w:val="28"/>
          <w:szCs w:val="28"/>
        </w:rPr>
        <w:t>Вообще понятия зло и добро довольно обширные и относительные. Что для одного хорошо, не обязательно для другого будет добром. Что для одного зло, не обязательно для другого будет плохим.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14:paraId="722F494D" w14:textId="1B1C0403" w:rsidR="005775A2" w:rsidRDefault="005775A2" w:rsidP="00A91E61">
      <w:pPr>
        <w:spacing w:line="36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D2B671" w14:textId="5AADCE3D" w:rsidR="005775A2" w:rsidRDefault="005775A2" w:rsidP="00A91E61">
      <w:pPr>
        <w:spacing w:line="36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8CDD50C" w14:textId="6B7313DC" w:rsidR="005775A2" w:rsidRDefault="005775A2" w:rsidP="00A91E61">
      <w:pPr>
        <w:spacing w:line="36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CDCB58" w14:textId="49FEC283" w:rsidR="005775A2" w:rsidRDefault="005775A2" w:rsidP="00A91E61">
      <w:pPr>
        <w:spacing w:line="36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D7909BC" w14:textId="37774B96" w:rsidR="005775A2" w:rsidRDefault="005775A2" w:rsidP="00A91E61">
      <w:pPr>
        <w:spacing w:line="36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69B8E9C" w14:textId="48BADDB3" w:rsidR="005775A2" w:rsidRDefault="005775A2" w:rsidP="00A91E61">
      <w:pPr>
        <w:spacing w:line="36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D7EC93" w14:textId="4D9BA75B" w:rsidR="005775A2" w:rsidRDefault="005775A2" w:rsidP="00A91E61">
      <w:pPr>
        <w:spacing w:line="36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77033BC" w14:textId="567D9FCB" w:rsidR="005775A2" w:rsidRDefault="005775A2" w:rsidP="00A91E61">
      <w:pPr>
        <w:spacing w:line="36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680930" w14:textId="2E353321" w:rsidR="005775A2" w:rsidRDefault="005775A2" w:rsidP="00A91E61">
      <w:pPr>
        <w:spacing w:line="36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F757C6" w14:textId="30EF1827" w:rsidR="005775A2" w:rsidRDefault="005775A2" w:rsidP="00A91E61">
      <w:pPr>
        <w:spacing w:line="36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7E661C" w14:textId="0F202720" w:rsidR="005775A2" w:rsidRDefault="005775A2" w:rsidP="00A91E61">
      <w:pPr>
        <w:spacing w:line="36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1FFA68" w14:textId="45D65DA5" w:rsidR="005775A2" w:rsidRDefault="005775A2" w:rsidP="00A91E61">
      <w:pPr>
        <w:spacing w:line="36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D35211" w14:textId="40B5ED2D" w:rsidR="005775A2" w:rsidRDefault="005775A2" w:rsidP="005775A2">
      <w:pPr>
        <w:pStyle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4" w:name="_Toc84091490"/>
      <w:r w:rsidRPr="005775A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Список литературы</w:t>
      </w:r>
      <w:bookmarkEnd w:id="4"/>
    </w:p>
    <w:p w14:paraId="1E58AE0B" w14:textId="4B19958A" w:rsidR="005775A2" w:rsidRDefault="005775A2" w:rsidP="005775A2"/>
    <w:p w14:paraId="2F8ABC28" w14:textId="5DAE302C" w:rsidR="005775A2" w:rsidRPr="00984710" w:rsidRDefault="00984710" w:rsidP="00984710">
      <w:pPr>
        <w:pStyle w:val="af6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10">
        <w:rPr>
          <w:rFonts w:ascii="Times New Roman" w:hAnsi="Times New Roman" w:cs="Times New Roman"/>
          <w:color w:val="000000" w:themeColor="text1"/>
          <w:sz w:val="28"/>
          <w:szCs w:val="28"/>
        </w:rPr>
        <w:t>Апресян Р.Г. Добро и зло/ Этическая мысль. — М., 1991г.</w:t>
      </w:r>
    </w:p>
    <w:p w14:paraId="7E7AE81D" w14:textId="48B60FBC" w:rsidR="00984710" w:rsidRPr="00984710" w:rsidRDefault="00984710" w:rsidP="00984710">
      <w:pPr>
        <w:pStyle w:val="af6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10">
        <w:rPr>
          <w:rFonts w:ascii="Times New Roman" w:hAnsi="Times New Roman" w:cs="Times New Roman"/>
          <w:color w:val="000000" w:themeColor="text1"/>
          <w:sz w:val="28"/>
          <w:szCs w:val="28"/>
        </w:rPr>
        <w:t>Ермакова Е.Е. Философия, учебник для вузов—2004г.</w:t>
      </w:r>
    </w:p>
    <w:p w14:paraId="0B868DE5" w14:textId="27283297" w:rsidR="00984710" w:rsidRPr="00984710" w:rsidRDefault="00984710" w:rsidP="00984710">
      <w:pPr>
        <w:pStyle w:val="af6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" w:history="1">
        <w:r w:rsidRPr="00984710">
          <w:rPr>
            <w:rStyle w:val="af4"/>
            <w:rFonts w:ascii="Times New Roman" w:hAnsi="Times New Roman" w:cs="Times New Roman"/>
            <w:color w:val="000000" w:themeColor="text1"/>
            <w:sz w:val="28"/>
            <w:szCs w:val="28"/>
          </w:rPr>
          <w:t>https://shkolnaiapora.ru/sochinenie/dobro-i-zlo#2</w:t>
        </w:r>
      </w:hyperlink>
      <w:r w:rsidRPr="00984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Сочинение #8</w:t>
      </w:r>
    </w:p>
    <w:p w14:paraId="528A8549" w14:textId="4A92C341" w:rsidR="00984710" w:rsidRPr="00984710" w:rsidRDefault="00984710" w:rsidP="00984710">
      <w:pPr>
        <w:pStyle w:val="af6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10">
        <w:rPr>
          <w:rFonts w:ascii="Times New Roman" w:hAnsi="Times New Roman" w:cs="Times New Roman"/>
          <w:color w:val="000000" w:themeColor="text1"/>
          <w:sz w:val="28"/>
          <w:szCs w:val="28"/>
        </w:rPr>
        <w:t>Кант И. Критика чистого разума—1781г.</w:t>
      </w:r>
    </w:p>
    <w:p w14:paraId="31385EAA" w14:textId="5A947D0B" w:rsidR="00A91E61" w:rsidRDefault="00A91E61" w:rsidP="00A91E61">
      <w:pPr>
        <w:spacing w:line="36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D8DEE4F" w14:textId="18FC01FA" w:rsidR="00A91E61" w:rsidRDefault="00A91E61" w:rsidP="00A91E61">
      <w:pPr>
        <w:spacing w:line="36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E48CEB" w14:textId="58FED695" w:rsidR="00A91E61" w:rsidRDefault="00A91E61" w:rsidP="00A91E61">
      <w:pPr>
        <w:spacing w:line="36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7AE958" w14:textId="5D56BF4A" w:rsidR="00A91E61" w:rsidRDefault="00A91E61" w:rsidP="00A91E61">
      <w:pPr>
        <w:spacing w:line="36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F5706B" w14:textId="59E6A059" w:rsidR="00A91E61" w:rsidRDefault="00A91E61" w:rsidP="00A91E61">
      <w:pPr>
        <w:spacing w:line="36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A24A40" w14:textId="100763E0" w:rsidR="00A91E61" w:rsidRDefault="00A91E61" w:rsidP="00A91E61">
      <w:pPr>
        <w:spacing w:line="36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68F4E23" w14:textId="42B54C50" w:rsidR="00A91E61" w:rsidRDefault="00A91E61" w:rsidP="00A91E61">
      <w:pPr>
        <w:spacing w:line="36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3D6A5C" w14:textId="0F262856" w:rsidR="00A91E61" w:rsidRDefault="00A91E61" w:rsidP="00A91E61">
      <w:pPr>
        <w:spacing w:line="36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E627B6" w14:textId="298E3B00" w:rsidR="00A91E61" w:rsidRDefault="00A91E61" w:rsidP="00A91E61">
      <w:pPr>
        <w:spacing w:line="36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07A2639" w14:textId="79192D86" w:rsidR="00A91E61" w:rsidRDefault="00A91E61" w:rsidP="00A91E61">
      <w:pPr>
        <w:spacing w:line="36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9B8C1D" w14:textId="77777777" w:rsidR="00A91E61" w:rsidRPr="00A91E61" w:rsidRDefault="00A91E61" w:rsidP="00A91E61">
      <w:pPr>
        <w:spacing w:line="36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91E61" w:rsidRPr="00A91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72F5"/>
    <w:multiLevelType w:val="hybridMultilevel"/>
    <w:tmpl w:val="3A9CC7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7B94A41"/>
    <w:multiLevelType w:val="hybridMultilevel"/>
    <w:tmpl w:val="CE4480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DFC"/>
    <w:rsid w:val="003306D3"/>
    <w:rsid w:val="0043066B"/>
    <w:rsid w:val="005775A2"/>
    <w:rsid w:val="00633BCD"/>
    <w:rsid w:val="007F4C3E"/>
    <w:rsid w:val="00833FE8"/>
    <w:rsid w:val="008D4CA3"/>
    <w:rsid w:val="00984710"/>
    <w:rsid w:val="00A13A24"/>
    <w:rsid w:val="00A91E61"/>
    <w:rsid w:val="00B67DFC"/>
    <w:rsid w:val="00DE7A03"/>
    <w:rsid w:val="00E1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86510"/>
  <w15:chartTrackingRefBased/>
  <w15:docId w15:val="{4EB645FB-F7FC-43D1-B3BB-F710D9E07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C3E"/>
  </w:style>
  <w:style w:type="paragraph" w:styleId="1">
    <w:name w:val="heading 1"/>
    <w:basedOn w:val="a"/>
    <w:next w:val="a"/>
    <w:link w:val="10"/>
    <w:uiPriority w:val="9"/>
    <w:qFormat/>
    <w:rsid w:val="007F4C3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4C3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4C3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4C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4C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4C3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4C3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4C3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4C3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4C3E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a4">
    <w:name w:val="TOC Heading"/>
    <w:basedOn w:val="1"/>
    <w:next w:val="a"/>
    <w:uiPriority w:val="39"/>
    <w:unhideWhenUsed/>
    <w:qFormat/>
    <w:rsid w:val="007F4C3E"/>
    <w:pPr>
      <w:outlineLvl w:val="9"/>
    </w:pPr>
  </w:style>
  <w:style w:type="character" w:customStyle="1" w:styleId="20">
    <w:name w:val="Заголовок 2 Знак"/>
    <w:basedOn w:val="a0"/>
    <w:link w:val="2"/>
    <w:uiPriority w:val="9"/>
    <w:semiHidden/>
    <w:rsid w:val="007F4C3E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F4C3E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F4C3E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7F4C3E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F4C3E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semiHidden/>
    <w:rsid w:val="007F4C3E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7F4C3E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7F4C3E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a5">
    <w:name w:val="caption"/>
    <w:basedOn w:val="a"/>
    <w:next w:val="a"/>
    <w:uiPriority w:val="35"/>
    <w:semiHidden/>
    <w:unhideWhenUsed/>
    <w:qFormat/>
    <w:rsid w:val="007F4C3E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a6">
    <w:name w:val="Title"/>
    <w:basedOn w:val="a"/>
    <w:next w:val="a"/>
    <w:link w:val="a7"/>
    <w:uiPriority w:val="10"/>
    <w:qFormat/>
    <w:rsid w:val="007F4C3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7F4C3E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7F4C3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9">
    <w:name w:val="Подзаголовок Знак"/>
    <w:basedOn w:val="a0"/>
    <w:link w:val="a8"/>
    <w:uiPriority w:val="11"/>
    <w:rsid w:val="007F4C3E"/>
    <w:rPr>
      <w:rFonts w:asciiTheme="majorHAnsi" w:eastAsiaTheme="majorEastAsia" w:hAnsiTheme="majorHAnsi" w:cstheme="majorBidi"/>
    </w:rPr>
  </w:style>
  <w:style w:type="character" w:styleId="aa">
    <w:name w:val="Strong"/>
    <w:basedOn w:val="a0"/>
    <w:uiPriority w:val="22"/>
    <w:qFormat/>
    <w:rsid w:val="007F4C3E"/>
    <w:rPr>
      <w:b/>
      <w:bCs/>
    </w:rPr>
  </w:style>
  <w:style w:type="character" w:styleId="ab">
    <w:name w:val="Emphasis"/>
    <w:basedOn w:val="a0"/>
    <w:uiPriority w:val="20"/>
    <w:qFormat/>
    <w:rsid w:val="007F4C3E"/>
    <w:rPr>
      <w:i/>
      <w:iCs/>
    </w:rPr>
  </w:style>
  <w:style w:type="paragraph" w:styleId="ac">
    <w:name w:val="No Spacing"/>
    <w:uiPriority w:val="1"/>
    <w:qFormat/>
    <w:rsid w:val="007F4C3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7F4C3E"/>
    <w:pPr>
      <w:spacing w:before="120"/>
      <w:ind w:left="720" w:right="720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F4C3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F4C3E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7F4C3E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af">
    <w:name w:val="Subtle Emphasis"/>
    <w:basedOn w:val="a0"/>
    <w:uiPriority w:val="19"/>
    <w:qFormat/>
    <w:rsid w:val="007F4C3E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7F4C3E"/>
    <w:rPr>
      <w:b w:val="0"/>
      <w:bCs w:val="0"/>
      <w:i/>
      <w:iCs/>
      <w:color w:val="4472C4" w:themeColor="accent1"/>
    </w:rPr>
  </w:style>
  <w:style w:type="character" w:styleId="af1">
    <w:name w:val="Subtle Reference"/>
    <w:basedOn w:val="a0"/>
    <w:uiPriority w:val="31"/>
    <w:qFormat/>
    <w:rsid w:val="007F4C3E"/>
    <w:rPr>
      <w:smallCaps/>
      <w:color w:val="404040" w:themeColor="text1" w:themeTint="BF"/>
      <w:u w:val="single" w:color="7F7F7F" w:themeColor="text1" w:themeTint="80"/>
    </w:rPr>
  </w:style>
  <w:style w:type="character" w:styleId="af2">
    <w:name w:val="Intense Reference"/>
    <w:basedOn w:val="a0"/>
    <w:uiPriority w:val="32"/>
    <w:qFormat/>
    <w:rsid w:val="007F4C3E"/>
    <w:rPr>
      <w:b/>
      <w:bCs/>
      <w:smallCaps/>
      <w:color w:val="4472C4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7F4C3E"/>
    <w:rPr>
      <w:b/>
      <w:bCs/>
      <w:smallCaps/>
    </w:rPr>
  </w:style>
  <w:style w:type="paragraph" w:styleId="11">
    <w:name w:val="toc 1"/>
    <w:basedOn w:val="a"/>
    <w:next w:val="a"/>
    <w:autoRedefine/>
    <w:uiPriority w:val="39"/>
    <w:unhideWhenUsed/>
    <w:rsid w:val="00984710"/>
    <w:pPr>
      <w:tabs>
        <w:tab w:val="right" w:leader="dot" w:pos="9345"/>
      </w:tabs>
      <w:spacing w:after="100"/>
    </w:pPr>
  </w:style>
  <w:style w:type="character" w:styleId="af4">
    <w:name w:val="Hyperlink"/>
    <w:basedOn w:val="a0"/>
    <w:uiPriority w:val="99"/>
    <w:unhideWhenUsed/>
    <w:rsid w:val="007F4C3E"/>
    <w:rPr>
      <w:color w:val="0563C1" w:themeColor="hyperlink"/>
      <w:u w:val="single"/>
    </w:rPr>
  </w:style>
  <w:style w:type="character" w:styleId="af5">
    <w:name w:val="Unresolved Mention"/>
    <w:basedOn w:val="a0"/>
    <w:uiPriority w:val="99"/>
    <w:semiHidden/>
    <w:unhideWhenUsed/>
    <w:rsid w:val="008D4CA3"/>
    <w:rPr>
      <w:color w:val="605E5C"/>
      <w:shd w:val="clear" w:color="auto" w:fill="E1DFDD"/>
    </w:rPr>
  </w:style>
  <w:style w:type="paragraph" w:styleId="af6">
    <w:name w:val="List Paragraph"/>
    <w:basedOn w:val="a"/>
    <w:uiPriority w:val="34"/>
    <w:qFormat/>
    <w:rsid w:val="00984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6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hkolnaiapora.ru/sochinenie/dobro-i-zlo#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DBFE2-7367-472E-9EA4-9517613B1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1305</Words>
  <Characters>7443</Characters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2021-09-29T12:55:00Z</dcterms:created>
  <dcterms:modified xsi:type="dcterms:W3CDTF">2021-10-02T15:24:00Z</dcterms:modified>
</cp:coreProperties>
</file>